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 w:rsidRPr="00B172E9">
        <w:rPr>
          <w:b/>
          <w:bCs/>
          <w:color w:val="000000"/>
        </w:rPr>
        <w:t xml:space="preserve">Условия охраны здоровья </w:t>
      </w:r>
      <w:proofErr w:type="gramStart"/>
      <w:r w:rsidRPr="00B172E9">
        <w:rPr>
          <w:b/>
          <w:bCs/>
          <w:color w:val="000000"/>
        </w:rPr>
        <w:t>обучающихся</w:t>
      </w:r>
      <w:proofErr w:type="gramEnd"/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 w:rsidRPr="00B172E9">
        <w:rPr>
          <w:b/>
          <w:bCs/>
          <w:color w:val="000000"/>
        </w:rPr>
        <w:t>в том числе инвалидов и лиц с ограниченными возможностями здоровья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>
        <w:rPr>
          <w:b/>
          <w:bCs/>
          <w:color w:val="000000"/>
        </w:rPr>
        <w:t>в МКОУ «</w:t>
      </w:r>
      <w:r w:rsidR="00AF031E">
        <w:rPr>
          <w:b/>
          <w:bCs/>
          <w:color w:val="000000"/>
        </w:rPr>
        <w:t>Голотлинская</w:t>
      </w:r>
      <w:bookmarkStart w:id="0" w:name="_GoBack"/>
      <w:bookmarkEnd w:id="0"/>
      <w:r w:rsidRPr="00B172E9">
        <w:rPr>
          <w:b/>
          <w:bCs/>
          <w:color w:val="000000"/>
        </w:rPr>
        <w:t xml:space="preserve"> средняя общеобразовательная школа»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В соо</w:t>
      </w:r>
      <w:r>
        <w:rPr>
          <w:color w:val="000000"/>
        </w:rPr>
        <w:t xml:space="preserve">тветствии со </w:t>
      </w:r>
      <w:proofErr w:type="spellStart"/>
      <w:r>
        <w:rPr>
          <w:color w:val="000000"/>
        </w:rPr>
        <w:t>с</w:t>
      </w:r>
      <w:r w:rsidRPr="00B172E9">
        <w:rPr>
          <w:color w:val="000000"/>
        </w:rPr>
        <w:t>атьей</w:t>
      </w:r>
      <w:proofErr w:type="spellEnd"/>
      <w:r w:rsidRPr="00B172E9">
        <w:rPr>
          <w:color w:val="000000"/>
        </w:rPr>
        <w:t xml:space="preserve"> 41 главы 4 Федерального закона от 29 декабря 2012 № 273-ФЗ (в ред. от 28.06.2014) «Об образовании в Российской Федерации» МКОУ «</w:t>
      </w:r>
      <w:proofErr w:type="spellStart"/>
      <w:r w:rsidR="00AF031E">
        <w:rPr>
          <w:color w:val="000000"/>
        </w:rPr>
        <w:t>Голотлинская</w:t>
      </w:r>
      <w:proofErr w:type="spellEnd"/>
      <w:r w:rsidRPr="00B172E9">
        <w:rPr>
          <w:color w:val="000000"/>
        </w:rPr>
        <w:t xml:space="preserve"> средняя общеобразовательная школа» создаёт условия, гарантирующие охрану и укрепление здоровья учащихся.  Основные направления охраны здоровья: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организация питания учащихся;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 xml:space="preserve">• определение оптимальной учебной, </w:t>
      </w:r>
      <w:proofErr w:type="spellStart"/>
      <w:r w:rsidRPr="00B172E9">
        <w:rPr>
          <w:color w:val="000000"/>
        </w:rPr>
        <w:t>внеучебной</w:t>
      </w:r>
      <w:proofErr w:type="spellEnd"/>
      <w:r w:rsidRPr="00B172E9">
        <w:rPr>
          <w:color w:val="000000"/>
        </w:rPr>
        <w:t xml:space="preserve"> нагрузки, режима учебных занятий и продолжительности каникул;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пропаганда и обучение навыкам здорового образа жизни, требованиям охраны труда;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обеспечение безопасности учащихся во время пребывания в школе;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профилактика несчастных случаев с учащимися во время пребывания в школе;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проведение санитарно-противоэпидемических и профилактических мероприятий.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 w:rsidRPr="00B172E9">
        <w:rPr>
          <w:b/>
          <w:bCs/>
          <w:color w:val="000000"/>
        </w:rPr>
        <w:t>Организации питания учащихся.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B172E9">
        <w:rPr>
          <w:color w:val="000000"/>
        </w:rPr>
        <w:t>торговотехнологическим</w:t>
      </w:r>
      <w:proofErr w:type="spellEnd"/>
      <w:r w:rsidRPr="00B172E9">
        <w:rPr>
          <w:color w:val="000000"/>
        </w:rPr>
        <w:t>,</w:t>
      </w:r>
      <w:proofErr w:type="gramStart"/>
      <w:r w:rsidRPr="00B172E9">
        <w:rPr>
          <w:color w:val="000000"/>
        </w:rPr>
        <w:t xml:space="preserve"> ,</w:t>
      </w:r>
      <w:proofErr w:type="gramEnd"/>
      <w:r w:rsidRPr="00B172E9">
        <w:rPr>
          <w:color w:val="000000"/>
        </w:rPr>
        <w:t xml:space="preserve"> </w:t>
      </w:r>
      <w:proofErr w:type="spellStart"/>
      <w:r w:rsidRPr="00B172E9">
        <w:rPr>
          <w:color w:val="000000"/>
        </w:rPr>
        <w:t>весоизмерительным</w:t>
      </w:r>
      <w:proofErr w:type="spellEnd"/>
      <w:r w:rsidRPr="00B172E9">
        <w:rPr>
          <w:color w:val="000000"/>
        </w:rPr>
        <w:t>), инвентарём;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предусмотрены помещения для приёма пищи, снабжённые соответствующей мебелью;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</w:t>
      </w:r>
      <w:proofErr w:type="gramStart"/>
      <w:r w:rsidRPr="00B172E9">
        <w:rPr>
          <w:color w:val="000000"/>
        </w:rPr>
        <w:t xml:space="preserve">В соответствии с приказом </w:t>
      </w:r>
      <w:proofErr w:type="spellStart"/>
      <w:r w:rsidRPr="00B172E9">
        <w:rPr>
          <w:color w:val="000000"/>
        </w:rPr>
        <w:t>Минздравсоцразвития</w:t>
      </w:r>
      <w:proofErr w:type="spellEnd"/>
      <w:r w:rsidRPr="00B172E9">
        <w:rPr>
          <w:color w:val="000000"/>
        </w:rPr>
        <w:t xml:space="preserve"> Росси: № 213н, </w:t>
      </w:r>
      <w:proofErr w:type="spellStart"/>
      <w:r w:rsidRPr="00B172E9">
        <w:rPr>
          <w:color w:val="000000"/>
        </w:rPr>
        <w:t>Минобрнауки</w:t>
      </w:r>
      <w:proofErr w:type="spellEnd"/>
      <w:r w:rsidRPr="00B172E9">
        <w:rPr>
          <w:color w:val="000000"/>
        </w:rPr>
        <w:t xml:space="preserve"> России № 178 от 11 марта 2012 г. «Об утверждении методических рекомендаций по организации питания обучающихся и воспитанников образовательных учреждений» администрация школы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</w:t>
      </w:r>
      <w:r w:rsidRPr="00B172E9">
        <w:rPr>
          <w:color w:val="000000"/>
        </w:rPr>
        <w:lastRenderedPageBreak/>
        <w:t>основ здорового питания, ведение консультационной и разъяснительной работы с их родителями.</w:t>
      </w:r>
      <w:proofErr w:type="gramEnd"/>
    </w:p>
    <w:p w:rsidR="00AF6C75" w:rsidRPr="00B172E9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B172E9" w:rsidSect="00B172E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E9"/>
    <w:rsid w:val="002476CD"/>
    <w:rsid w:val="00AF031E"/>
    <w:rsid w:val="00AF6C75"/>
    <w:rsid w:val="00B17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Рустамчик</cp:lastModifiedBy>
  <cp:revision>2</cp:revision>
  <dcterms:created xsi:type="dcterms:W3CDTF">2018-12-15T19:27:00Z</dcterms:created>
  <dcterms:modified xsi:type="dcterms:W3CDTF">2018-12-15T19:27:00Z</dcterms:modified>
</cp:coreProperties>
</file>